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2C039614" w14:textId="77777777" w:rsidR="006612F5"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D02A1E">
                              <w:rPr>
                                <w:b w:val="0"/>
                                <w:bCs w:val="0"/>
                                <w:i/>
                                <w:iCs/>
                                <w:color w:val="A6A6A6" w:themeColor="background1" w:themeShade="A6"/>
                                <w:sz w:val="18"/>
                                <w:szCs w:val="18"/>
                                <w:u w:val="single"/>
                                <w:lang w:val="uk-UA"/>
                              </w:rPr>
                              <w:t>1</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аказу ТОВ «Газорозподільні мережі України»</w:t>
                            </w:r>
                          </w:p>
                          <w:p w14:paraId="20A13E15" w14:textId="77777777" w:rsidR="006612F5" w:rsidRPr="00D53B0F" w:rsidRDefault="006612F5" w:rsidP="006612F5">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від 03.09.2024 № 332/21.1-2024 (у редакції наказу від _____2025 № _)</w:t>
                            </w:r>
                          </w:p>
                          <w:p w14:paraId="19092F3E" w14:textId="0D630D58"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2C039614" w14:textId="77777777" w:rsidR="006612F5"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D02A1E">
                        <w:rPr>
                          <w:b w:val="0"/>
                          <w:bCs w:val="0"/>
                          <w:i/>
                          <w:iCs/>
                          <w:color w:val="A6A6A6" w:themeColor="background1" w:themeShade="A6"/>
                          <w:sz w:val="18"/>
                          <w:szCs w:val="18"/>
                          <w:u w:val="single"/>
                          <w:lang w:val="uk-UA"/>
                        </w:rPr>
                        <w:t>1</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аказу ТОВ «Газорозподільні мережі України»</w:t>
                      </w:r>
                    </w:p>
                    <w:p w14:paraId="20A13E15" w14:textId="77777777" w:rsidR="006612F5" w:rsidRPr="00D53B0F" w:rsidRDefault="006612F5" w:rsidP="006612F5">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від 03.09.2024 № 332/21.1-2024 (у редакції наказу від _____2025 № _)</w:t>
                      </w:r>
                    </w:p>
                    <w:p w14:paraId="19092F3E" w14:textId="0D630D58"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0CDD60B9"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3DCFF081"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з збільшенням потужності</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0209CAB0"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w:t>
      </w:r>
      <w:r w:rsidR="009F0749">
        <w:rPr>
          <w:bCs/>
          <w:sz w:val="18"/>
          <w:szCs w:val="18"/>
          <w:lang w:val="uk-UA"/>
        </w:rPr>
        <w:t xml:space="preserve">            </w:t>
      </w:r>
      <w:r w:rsidR="00440085" w:rsidRPr="00DA5D84">
        <w:rPr>
          <w:bCs/>
          <w:sz w:val="18"/>
          <w:szCs w:val="18"/>
          <w:lang w:val="uk-UA"/>
        </w:rPr>
        <w:t xml:space="preserve"> аркушів</w:t>
      </w:r>
      <w:r w:rsidRPr="00DA5D84">
        <w:rPr>
          <w:bCs/>
          <w:sz w:val="18"/>
          <w:szCs w:val="18"/>
          <w:lang w:val="uk-UA"/>
        </w:rPr>
        <w:t xml:space="preserve"> (обов’язково);</w:t>
      </w:r>
    </w:p>
    <w:p w14:paraId="221AAC37" w14:textId="5C0E640C"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Pr>
          <w:bCs/>
          <w:sz w:val="18"/>
          <w:szCs w:val="18"/>
          <w:lang w:val="uk-UA"/>
        </w:rPr>
        <w:t>а</w:t>
      </w:r>
      <w:r w:rsidR="00440085" w:rsidRPr="00DA5D84">
        <w:rPr>
          <w:bCs/>
          <w:sz w:val="18"/>
          <w:szCs w:val="18"/>
          <w:lang w:val="uk-UA"/>
        </w:rPr>
        <w:t xml:space="preserve">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3A77B5B9"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440085" w:rsidRPr="00DA5D84">
        <w:rPr>
          <w:bCs/>
          <w:sz w:val="18"/>
          <w:szCs w:val="18"/>
          <w:lang w:val="uk-UA"/>
        </w:rPr>
        <w:t xml:space="preserve">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6AC87056"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xml:space="preserve">, в одному примірнику </w:t>
      </w:r>
      <w:r w:rsidR="009F0749">
        <w:rPr>
          <w:bCs/>
          <w:sz w:val="18"/>
          <w:szCs w:val="18"/>
          <w:lang w:val="uk-UA"/>
        </w:rPr>
        <w:t xml:space="preserve">          </w:t>
      </w:r>
      <w:r w:rsidRPr="00DA5D84">
        <w:rPr>
          <w:bCs/>
          <w:sz w:val="18"/>
          <w:szCs w:val="18"/>
          <w:lang w:val="uk-UA"/>
        </w:rPr>
        <w:t>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4803B499" w14:textId="77777777" w:rsidR="00306E5B" w:rsidRPr="006612F5" w:rsidRDefault="00306E5B" w:rsidP="00DA5D84">
      <w:pPr>
        <w:tabs>
          <w:tab w:val="left" w:pos="709"/>
        </w:tabs>
        <w:spacing w:line="276" w:lineRule="auto"/>
        <w:rPr>
          <w:sz w:val="18"/>
          <w:szCs w:val="18"/>
        </w:rPr>
      </w:pP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3DAC118C" w14:textId="77777777" w:rsidR="00A85C9B" w:rsidRPr="006612F5" w:rsidRDefault="00A85C9B" w:rsidP="00BC7D3E">
      <w:pPr>
        <w:spacing w:line="276" w:lineRule="auto"/>
        <w:jc w:val="both"/>
        <w:rPr>
          <w:i/>
          <w:iCs/>
          <w:sz w:val="18"/>
          <w:szCs w:val="18"/>
        </w:rPr>
      </w:pPr>
    </w:p>
    <w:p w14:paraId="6FA2E5E2" w14:textId="45D95559"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C245B"/>
    <w:rsid w:val="000E7B9B"/>
    <w:rsid w:val="000F5A3D"/>
    <w:rsid w:val="001258C0"/>
    <w:rsid w:val="00137EBA"/>
    <w:rsid w:val="0014566C"/>
    <w:rsid w:val="001710EE"/>
    <w:rsid w:val="001753FD"/>
    <w:rsid w:val="001A72F1"/>
    <w:rsid w:val="001B751C"/>
    <w:rsid w:val="001C09C4"/>
    <w:rsid w:val="001F0EB4"/>
    <w:rsid w:val="002013F1"/>
    <w:rsid w:val="00260DC0"/>
    <w:rsid w:val="002C0DD3"/>
    <w:rsid w:val="002D27BC"/>
    <w:rsid w:val="0030124F"/>
    <w:rsid w:val="00306E5B"/>
    <w:rsid w:val="003337FE"/>
    <w:rsid w:val="003413BF"/>
    <w:rsid w:val="003611C1"/>
    <w:rsid w:val="003655A1"/>
    <w:rsid w:val="003706A5"/>
    <w:rsid w:val="003856FE"/>
    <w:rsid w:val="003C3D36"/>
    <w:rsid w:val="00440085"/>
    <w:rsid w:val="00521701"/>
    <w:rsid w:val="00540BA6"/>
    <w:rsid w:val="0056008F"/>
    <w:rsid w:val="00584B78"/>
    <w:rsid w:val="005C036B"/>
    <w:rsid w:val="005F266D"/>
    <w:rsid w:val="006352D1"/>
    <w:rsid w:val="006355DE"/>
    <w:rsid w:val="00635DC8"/>
    <w:rsid w:val="006612F5"/>
    <w:rsid w:val="006A473F"/>
    <w:rsid w:val="006B1B1E"/>
    <w:rsid w:val="00701FAE"/>
    <w:rsid w:val="00725580"/>
    <w:rsid w:val="007572D6"/>
    <w:rsid w:val="007D5EEC"/>
    <w:rsid w:val="007E1EF1"/>
    <w:rsid w:val="007F464B"/>
    <w:rsid w:val="00865E13"/>
    <w:rsid w:val="008B34D8"/>
    <w:rsid w:val="00907423"/>
    <w:rsid w:val="00953BDE"/>
    <w:rsid w:val="00960532"/>
    <w:rsid w:val="00976457"/>
    <w:rsid w:val="009B2C64"/>
    <w:rsid w:val="009C2EB7"/>
    <w:rsid w:val="009D1A94"/>
    <w:rsid w:val="009F0749"/>
    <w:rsid w:val="00A85C9B"/>
    <w:rsid w:val="00A86F33"/>
    <w:rsid w:val="00AA1386"/>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C70BD"/>
    <w:rsid w:val="00CD7274"/>
    <w:rsid w:val="00D02A1E"/>
    <w:rsid w:val="00D34958"/>
    <w:rsid w:val="00D4216C"/>
    <w:rsid w:val="00D974F4"/>
    <w:rsid w:val="00DA4613"/>
    <w:rsid w:val="00DA5D84"/>
    <w:rsid w:val="00DC5733"/>
    <w:rsid w:val="00DF1570"/>
    <w:rsid w:val="00E035F0"/>
    <w:rsid w:val="00E27363"/>
    <w:rsid w:val="00E3497C"/>
    <w:rsid w:val="00E81D39"/>
    <w:rsid w:val="00EB4164"/>
    <w:rsid w:val="00EC34FE"/>
    <w:rsid w:val="00F104BE"/>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3167</Words>
  <Characters>1806</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Велієва Оксана Миколаївна</cp:lastModifiedBy>
  <cp:revision>3</cp:revision>
  <dcterms:created xsi:type="dcterms:W3CDTF">2025-02-20T14:16:00Z</dcterms:created>
  <dcterms:modified xsi:type="dcterms:W3CDTF">2025-02-20T14:19:00Z</dcterms:modified>
</cp:coreProperties>
</file>